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BBC" w:rsidRDefault="00423F4D" w:rsidP="00695D6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5D6C" w:rsidRPr="00695D6C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D05F9" w:rsidRPr="00695D6C">
        <w:rPr>
          <w:rFonts w:ascii="Times New Roman" w:hAnsi="Times New Roman" w:cs="Times New Roman"/>
          <w:b/>
          <w:i/>
          <w:sz w:val="28"/>
          <w:szCs w:val="28"/>
        </w:rPr>
        <w:t>танция Алтайского ботанического сада</w:t>
      </w:r>
      <w:r w:rsidR="005D4A8A" w:rsidRPr="00695D6C">
        <w:rPr>
          <w:rFonts w:ascii="Times New Roman" w:hAnsi="Times New Roman" w:cs="Times New Roman"/>
          <w:b/>
          <w:i/>
          <w:sz w:val="28"/>
          <w:szCs w:val="28"/>
        </w:rPr>
        <w:t xml:space="preserve"> «В царстве Флоры»</w:t>
      </w:r>
    </w:p>
    <w:p w:rsidR="003E4BE4" w:rsidRPr="00C309A4" w:rsidRDefault="003E4BE4" w:rsidP="00695D6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BE4" w:rsidRDefault="003E4BE4" w:rsidP="00C309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E4BE4">
        <w:rPr>
          <w:rFonts w:ascii="Times New Roman" w:hAnsi="Times New Roman" w:cs="Times New Roman"/>
          <w:b/>
          <w:caps/>
          <w:sz w:val="28"/>
          <w:szCs w:val="28"/>
        </w:rPr>
        <w:t>Просим обрат</w:t>
      </w:r>
      <w:r w:rsidR="00C309A4" w:rsidRPr="003E4BE4">
        <w:rPr>
          <w:rFonts w:ascii="Times New Roman" w:hAnsi="Times New Roman" w:cs="Times New Roman"/>
          <w:b/>
          <w:sz w:val="28"/>
          <w:szCs w:val="28"/>
        </w:rPr>
        <w:t>ИТЬ ОСОБОЕ ВНИМАНИЕ НА ЗНАЧЕНИЕ ТЕРМИНОВ В КОНЦЕ ЛЕКЦИИ</w:t>
      </w:r>
    </w:p>
    <w:p w:rsidR="00C309A4" w:rsidRDefault="00C309A4" w:rsidP="00C309A4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E515D" w:rsidRDefault="000418AA" w:rsidP="00DA0C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A">
        <w:rPr>
          <w:rFonts w:ascii="Times New Roman" w:hAnsi="Times New Roman" w:cs="Times New Roman"/>
          <w:sz w:val="28"/>
          <w:szCs w:val="28"/>
        </w:rPr>
        <w:t>Алтайский ботаническ</w:t>
      </w:r>
      <w:r w:rsidR="00740A09">
        <w:rPr>
          <w:rFonts w:ascii="Times New Roman" w:hAnsi="Times New Roman" w:cs="Times New Roman"/>
          <w:sz w:val="28"/>
          <w:szCs w:val="28"/>
        </w:rPr>
        <w:t xml:space="preserve">ий сад организован в </w:t>
      </w:r>
      <w:r w:rsidR="00740A09" w:rsidRPr="00896FB2">
        <w:rPr>
          <w:rFonts w:ascii="Times New Roman" w:hAnsi="Times New Roman" w:cs="Times New Roman"/>
          <w:b/>
          <w:sz w:val="28"/>
          <w:szCs w:val="28"/>
        </w:rPr>
        <w:t>1935 году</w:t>
      </w:r>
      <w:r w:rsidR="00740A09">
        <w:rPr>
          <w:rFonts w:ascii="Times New Roman" w:hAnsi="Times New Roman" w:cs="Times New Roman"/>
          <w:sz w:val="28"/>
          <w:szCs w:val="28"/>
        </w:rPr>
        <w:t>,</w:t>
      </w:r>
      <w:r w:rsidRPr="000418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418AA">
        <w:rPr>
          <w:rFonts w:ascii="Times New Roman" w:hAnsi="Times New Roman" w:cs="Times New Roman"/>
          <w:sz w:val="28"/>
          <w:szCs w:val="28"/>
        </w:rPr>
        <w:t>Риддере</w:t>
      </w:r>
      <w:proofErr w:type="spellEnd"/>
      <w:r w:rsidRPr="000418AA">
        <w:rPr>
          <w:rFonts w:ascii="Times New Roman" w:hAnsi="Times New Roman" w:cs="Times New Roman"/>
          <w:sz w:val="28"/>
          <w:szCs w:val="28"/>
        </w:rPr>
        <w:t xml:space="preserve"> по инициативе академика АН СССР, члена Президиума Казахского филиала АН СССР Б.А. </w:t>
      </w:r>
      <w:proofErr w:type="spellStart"/>
      <w:r w:rsidRPr="000418AA">
        <w:rPr>
          <w:rFonts w:ascii="Times New Roman" w:hAnsi="Times New Roman" w:cs="Times New Roman"/>
          <w:sz w:val="28"/>
          <w:szCs w:val="28"/>
        </w:rPr>
        <w:t>Келлера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C52EF9">
        <w:rPr>
          <w:rFonts w:ascii="Times New Roman" w:hAnsi="Times New Roman" w:cs="Times New Roman"/>
          <w:sz w:val="28"/>
          <w:szCs w:val="28"/>
        </w:rPr>
        <w:t xml:space="preserve"> </w:t>
      </w:r>
      <w:r w:rsidR="00562EF9" w:rsidRPr="00562EF9">
        <w:rPr>
          <w:rFonts w:ascii="Times New Roman" w:hAnsi="Times New Roman" w:cs="Times New Roman"/>
          <w:sz w:val="28"/>
          <w:szCs w:val="28"/>
        </w:rPr>
        <w:t xml:space="preserve">Первым руководителем Алтайского ботанического сада стал </w:t>
      </w:r>
      <w:r w:rsidR="00562EF9" w:rsidRPr="00896FB2">
        <w:rPr>
          <w:rFonts w:ascii="Times New Roman" w:hAnsi="Times New Roman" w:cs="Times New Roman"/>
          <w:b/>
          <w:sz w:val="28"/>
          <w:szCs w:val="28"/>
        </w:rPr>
        <w:t>П.А. Ермаков</w:t>
      </w:r>
      <w:r w:rsidR="00562EF9" w:rsidRPr="00562EF9">
        <w:rPr>
          <w:rFonts w:ascii="Times New Roman" w:hAnsi="Times New Roman" w:cs="Times New Roman"/>
          <w:sz w:val="28"/>
          <w:szCs w:val="28"/>
        </w:rPr>
        <w:t>, большой энтузиаст, человек влюбленный в родную природу.</w:t>
      </w:r>
    </w:p>
    <w:p w:rsidR="000418AA" w:rsidRDefault="000418AA" w:rsidP="009205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8AA">
        <w:rPr>
          <w:rFonts w:ascii="Times New Roman" w:hAnsi="Times New Roman" w:cs="Times New Roman"/>
          <w:sz w:val="28"/>
          <w:szCs w:val="28"/>
        </w:rPr>
        <w:t>Расположен Алтайск</w:t>
      </w:r>
      <w:r w:rsidR="00C52EF9">
        <w:rPr>
          <w:rFonts w:ascii="Times New Roman" w:hAnsi="Times New Roman" w:cs="Times New Roman"/>
          <w:sz w:val="28"/>
          <w:szCs w:val="28"/>
        </w:rPr>
        <w:t>ий ботанический сад на юго-</w:t>
      </w:r>
      <w:r w:rsidRPr="000418AA">
        <w:rPr>
          <w:rFonts w:ascii="Times New Roman" w:hAnsi="Times New Roman" w:cs="Times New Roman"/>
          <w:sz w:val="28"/>
          <w:szCs w:val="28"/>
        </w:rPr>
        <w:t>восточной окраине г</w:t>
      </w:r>
      <w:r w:rsidR="00695D6C">
        <w:rPr>
          <w:rFonts w:ascii="Times New Roman" w:hAnsi="Times New Roman" w:cs="Times New Roman"/>
          <w:sz w:val="28"/>
          <w:szCs w:val="28"/>
        </w:rPr>
        <w:t>орода</w:t>
      </w:r>
      <w:r w:rsidR="00C52EF9">
        <w:rPr>
          <w:rFonts w:ascii="Times New Roman" w:hAnsi="Times New Roman" w:cs="Times New Roman"/>
          <w:sz w:val="28"/>
          <w:szCs w:val="28"/>
        </w:rPr>
        <w:t xml:space="preserve"> </w:t>
      </w:r>
      <w:r w:rsidR="00695D6C">
        <w:rPr>
          <w:rFonts w:ascii="Times New Roman" w:hAnsi="Times New Roman" w:cs="Times New Roman"/>
          <w:sz w:val="28"/>
          <w:szCs w:val="28"/>
        </w:rPr>
        <w:t xml:space="preserve">Риддер. </w:t>
      </w:r>
      <w:r w:rsidR="006E6578">
        <w:rPr>
          <w:rFonts w:ascii="Times New Roman" w:hAnsi="Times New Roman" w:cs="Times New Roman"/>
          <w:sz w:val="28"/>
          <w:szCs w:val="28"/>
        </w:rPr>
        <w:t>Современная т</w:t>
      </w:r>
      <w:r w:rsidRPr="000418AA">
        <w:rPr>
          <w:rFonts w:ascii="Times New Roman" w:hAnsi="Times New Roman" w:cs="Times New Roman"/>
          <w:sz w:val="28"/>
          <w:szCs w:val="28"/>
        </w:rPr>
        <w:t>ерритория Алтайского</w:t>
      </w:r>
      <w:r w:rsidR="009205C5">
        <w:rPr>
          <w:rFonts w:ascii="Times New Roman" w:hAnsi="Times New Roman" w:cs="Times New Roman"/>
          <w:sz w:val="28"/>
          <w:szCs w:val="28"/>
        </w:rPr>
        <w:t xml:space="preserve"> ботанического сада – 154,2 га.</w:t>
      </w:r>
    </w:p>
    <w:p w:rsidR="00C260F3" w:rsidRDefault="00C260F3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F3">
        <w:rPr>
          <w:rFonts w:ascii="Times New Roman" w:hAnsi="Times New Roman" w:cs="Times New Roman"/>
          <w:sz w:val="28"/>
          <w:szCs w:val="28"/>
        </w:rPr>
        <w:t>Ос</w:t>
      </w:r>
      <w:r w:rsidR="00C52EF9">
        <w:rPr>
          <w:rFonts w:ascii="Times New Roman" w:hAnsi="Times New Roman" w:cs="Times New Roman"/>
          <w:sz w:val="28"/>
          <w:szCs w:val="28"/>
        </w:rPr>
        <w:t xml:space="preserve">новная цель организации ООПТ Алтайский ботанический сад – </w:t>
      </w:r>
      <w:r w:rsidR="00C52EF9" w:rsidRPr="00896FB2">
        <w:rPr>
          <w:rFonts w:ascii="Times New Roman" w:hAnsi="Times New Roman" w:cs="Times New Roman"/>
          <w:b/>
          <w:sz w:val="28"/>
          <w:szCs w:val="28"/>
        </w:rPr>
        <w:t>н</w:t>
      </w:r>
      <w:r w:rsidRPr="00896FB2">
        <w:rPr>
          <w:rFonts w:ascii="Times New Roman" w:hAnsi="Times New Roman" w:cs="Times New Roman"/>
          <w:b/>
          <w:sz w:val="28"/>
          <w:szCs w:val="28"/>
        </w:rPr>
        <w:t xml:space="preserve">аучно-исследовательские работы по </w:t>
      </w:r>
      <w:r w:rsidR="009205C5" w:rsidRPr="00896FB2">
        <w:rPr>
          <w:rFonts w:ascii="Times New Roman" w:hAnsi="Times New Roman" w:cs="Times New Roman"/>
          <w:b/>
          <w:sz w:val="28"/>
          <w:szCs w:val="28"/>
        </w:rPr>
        <w:t>интродукции и акклиматизации растений</w:t>
      </w:r>
      <w:r w:rsidR="009205C5" w:rsidRPr="00C260F3">
        <w:rPr>
          <w:rFonts w:ascii="Times New Roman" w:hAnsi="Times New Roman" w:cs="Times New Roman"/>
          <w:sz w:val="28"/>
          <w:szCs w:val="28"/>
        </w:rPr>
        <w:t xml:space="preserve"> природной и культурной отечественной и мировой флоры </w:t>
      </w:r>
      <w:r w:rsidR="009205C5">
        <w:rPr>
          <w:rFonts w:ascii="Times New Roman" w:hAnsi="Times New Roman" w:cs="Times New Roman"/>
          <w:sz w:val="28"/>
          <w:szCs w:val="28"/>
        </w:rPr>
        <w:t>в Восточном Казахстане, р</w:t>
      </w:r>
      <w:r w:rsidRPr="00C260F3">
        <w:rPr>
          <w:rFonts w:ascii="Times New Roman" w:hAnsi="Times New Roman" w:cs="Times New Roman"/>
          <w:sz w:val="28"/>
          <w:szCs w:val="28"/>
        </w:rPr>
        <w:t>азработка научных основ охраны и воспроизводства редких, исчезающих и эндемичных</w:t>
      </w:r>
      <w:r w:rsidR="009205C5">
        <w:rPr>
          <w:rFonts w:ascii="Times New Roman" w:hAnsi="Times New Roman" w:cs="Times New Roman"/>
          <w:sz w:val="28"/>
          <w:szCs w:val="28"/>
        </w:rPr>
        <w:t xml:space="preserve"> растений Восточного Казахстана</w:t>
      </w:r>
      <w:r w:rsidRPr="00C260F3">
        <w:rPr>
          <w:rFonts w:ascii="Times New Roman" w:hAnsi="Times New Roman" w:cs="Times New Roman"/>
          <w:sz w:val="28"/>
          <w:szCs w:val="28"/>
        </w:rPr>
        <w:t>.</w:t>
      </w:r>
    </w:p>
    <w:p w:rsidR="00C260F3" w:rsidRPr="00C260F3" w:rsidRDefault="00C260F3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F3">
        <w:rPr>
          <w:rFonts w:ascii="Times New Roman" w:hAnsi="Times New Roman" w:cs="Times New Roman"/>
          <w:sz w:val="28"/>
          <w:szCs w:val="28"/>
        </w:rPr>
        <w:t>Основные  задачи Алтайского ботанического сада:</w:t>
      </w:r>
    </w:p>
    <w:p w:rsidR="00C260F3" w:rsidRPr="00C260F3" w:rsidRDefault="00C260F3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F3">
        <w:rPr>
          <w:rFonts w:ascii="Times New Roman" w:hAnsi="Times New Roman" w:cs="Times New Roman"/>
          <w:sz w:val="28"/>
          <w:szCs w:val="28"/>
        </w:rPr>
        <w:t xml:space="preserve"> - создание и сохранение научных коллекций растений,  банков научных данных</w:t>
      </w:r>
      <w:r w:rsidR="0009337C">
        <w:rPr>
          <w:rFonts w:ascii="Times New Roman" w:hAnsi="Times New Roman" w:cs="Times New Roman"/>
          <w:sz w:val="28"/>
          <w:szCs w:val="28"/>
        </w:rPr>
        <w:t xml:space="preserve">, библиотеки, </w:t>
      </w:r>
      <w:r w:rsidR="009205C5">
        <w:rPr>
          <w:rFonts w:ascii="Times New Roman" w:hAnsi="Times New Roman" w:cs="Times New Roman"/>
          <w:sz w:val="28"/>
          <w:szCs w:val="28"/>
        </w:rPr>
        <w:t xml:space="preserve">гербария, </w:t>
      </w:r>
      <w:r w:rsidR="0009337C">
        <w:rPr>
          <w:rFonts w:ascii="Times New Roman" w:hAnsi="Times New Roman" w:cs="Times New Roman"/>
          <w:sz w:val="28"/>
          <w:szCs w:val="28"/>
        </w:rPr>
        <w:t>охрана генофонда;</w:t>
      </w:r>
    </w:p>
    <w:p w:rsidR="00C260F3" w:rsidRPr="00C260F3" w:rsidRDefault="00C260F3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F3">
        <w:rPr>
          <w:rFonts w:ascii="Times New Roman" w:hAnsi="Times New Roman" w:cs="Times New Roman"/>
          <w:sz w:val="28"/>
          <w:szCs w:val="28"/>
        </w:rPr>
        <w:t>- проведение  научно-исследов</w:t>
      </w:r>
      <w:r w:rsidR="009D4E90">
        <w:rPr>
          <w:rFonts w:ascii="Times New Roman" w:hAnsi="Times New Roman" w:cs="Times New Roman"/>
          <w:sz w:val="28"/>
          <w:szCs w:val="28"/>
        </w:rPr>
        <w:t>ательских работ;</w:t>
      </w:r>
    </w:p>
    <w:p w:rsidR="009C3238" w:rsidRDefault="00C260F3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0F3">
        <w:rPr>
          <w:rFonts w:ascii="Times New Roman" w:hAnsi="Times New Roman" w:cs="Times New Roman"/>
          <w:sz w:val="28"/>
          <w:szCs w:val="28"/>
        </w:rPr>
        <w:t xml:space="preserve"> -</w:t>
      </w:r>
      <w:r w:rsidR="00695D6C">
        <w:rPr>
          <w:rFonts w:ascii="Times New Roman" w:hAnsi="Times New Roman" w:cs="Times New Roman"/>
          <w:sz w:val="28"/>
          <w:szCs w:val="28"/>
        </w:rPr>
        <w:t xml:space="preserve"> </w:t>
      </w:r>
      <w:r w:rsidRPr="00C260F3">
        <w:rPr>
          <w:rFonts w:ascii="Times New Roman" w:hAnsi="Times New Roman" w:cs="Times New Roman"/>
          <w:sz w:val="28"/>
          <w:szCs w:val="28"/>
        </w:rPr>
        <w:t>проведение учебно-педагогической и культурно-просветительской работы в области экологии, биологии, охраны природы, растениеводства, декоративного садоводства и ландшафтной  архитектуры.</w:t>
      </w:r>
    </w:p>
    <w:p w:rsidR="001135E1" w:rsidRDefault="001135E1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5E1">
        <w:rPr>
          <w:rFonts w:ascii="Times New Roman" w:hAnsi="Times New Roman" w:cs="Times New Roman"/>
          <w:sz w:val="28"/>
          <w:szCs w:val="28"/>
        </w:rPr>
        <w:t>В настоящее время коллекционный фонд</w:t>
      </w:r>
      <w:r w:rsidR="009205C5">
        <w:rPr>
          <w:rFonts w:ascii="Times New Roman" w:hAnsi="Times New Roman" w:cs="Times New Roman"/>
          <w:sz w:val="28"/>
          <w:szCs w:val="28"/>
        </w:rPr>
        <w:t xml:space="preserve"> </w:t>
      </w:r>
      <w:r w:rsidR="009205C5" w:rsidRPr="001135E1">
        <w:rPr>
          <w:rFonts w:ascii="Times New Roman" w:hAnsi="Times New Roman" w:cs="Times New Roman"/>
          <w:sz w:val="28"/>
          <w:szCs w:val="28"/>
        </w:rPr>
        <w:t xml:space="preserve">живых растений </w:t>
      </w:r>
      <w:r w:rsidR="009205C5">
        <w:rPr>
          <w:rFonts w:ascii="Times New Roman" w:hAnsi="Times New Roman" w:cs="Times New Roman"/>
          <w:sz w:val="28"/>
          <w:szCs w:val="28"/>
        </w:rPr>
        <w:t>Алтайского б</w:t>
      </w:r>
      <w:r w:rsidR="009C652C">
        <w:rPr>
          <w:rFonts w:ascii="Times New Roman" w:hAnsi="Times New Roman" w:cs="Times New Roman"/>
          <w:sz w:val="28"/>
          <w:szCs w:val="28"/>
        </w:rPr>
        <w:t xml:space="preserve">отанического сада </w:t>
      </w:r>
      <w:r w:rsidRPr="001135E1">
        <w:rPr>
          <w:rFonts w:ascii="Times New Roman" w:hAnsi="Times New Roman" w:cs="Times New Roman"/>
          <w:sz w:val="28"/>
          <w:szCs w:val="28"/>
        </w:rPr>
        <w:t xml:space="preserve"> насчитывает чуть больше 3600 видов, форм, сортов, образцов; из них в ден</w:t>
      </w:r>
      <w:r w:rsidR="009C652C">
        <w:rPr>
          <w:rFonts w:ascii="Times New Roman" w:hAnsi="Times New Roman" w:cs="Times New Roman"/>
          <w:sz w:val="28"/>
          <w:szCs w:val="28"/>
        </w:rPr>
        <w:t>драрии произрастает 619 видов</w:t>
      </w:r>
      <w:r w:rsidRPr="001135E1">
        <w:rPr>
          <w:rFonts w:ascii="Times New Roman" w:hAnsi="Times New Roman" w:cs="Times New Roman"/>
          <w:sz w:val="28"/>
          <w:szCs w:val="28"/>
        </w:rPr>
        <w:t>, коллекция плодово-ягодных культур состоит из 342 видов, сортов, цветочно-декоративная колле</w:t>
      </w:r>
      <w:r w:rsidR="009C652C">
        <w:rPr>
          <w:rFonts w:ascii="Times New Roman" w:hAnsi="Times New Roman" w:cs="Times New Roman"/>
          <w:sz w:val="28"/>
          <w:szCs w:val="28"/>
        </w:rPr>
        <w:t xml:space="preserve">кция представлена </w:t>
      </w:r>
      <w:r w:rsidR="009C652C" w:rsidRPr="00896FB2">
        <w:rPr>
          <w:rFonts w:ascii="Times New Roman" w:hAnsi="Times New Roman" w:cs="Times New Roman"/>
          <w:b/>
          <w:sz w:val="28"/>
          <w:szCs w:val="28"/>
        </w:rPr>
        <w:t xml:space="preserve">2220 </w:t>
      </w:r>
      <w:r w:rsidR="009C652C">
        <w:rPr>
          <w:rFonts w:ascii="Times New Roman" w:hAnsi="Times New Roman" w:cs="Times New Roman"/>
          <w:sz w:val="28"/>
          <w:szCs w:val="28"/>
        </w:rPr>
        <w:t>видами</w:t>
      </w:r>
      <w:r w:rsidRPr="001135E1">
        <w:rPr>
          <w:rFonts w:ascii="Times New Roman" w:hAnsi="Times New Roman" w:cs="Times New Roman"/>
          <w:sz w:val="28"/>
          <w:szCs w:val="28"/>
        </w:rPr>
        <w:t xml:space="preserve">, из которых 1445 видов форм, образцов </w:t>
      </w:r>
      <w:r w:rsidRPr="001135E1">
        <w:rPr>
          <w:rFonts w:ascii="Times New Roman" w:hAnsi="Times New Roman" w:cs="Times New Roman"/>
          <w:sz w:val="28"/>
          <w:szCs w:val="28"/>
        </w:rPr>
        <w:lastRenderedPageBreak/>
        <w:t>представляют флору Восточного Казахстана</w:t>
      </w:r>
      <w:r w:rsidR="00DE3A55">
        <w:rPr>
          <w:rFonts w:ascii="Times New Roman" w:hAnsi="Times New Roman" w:cs="Times New Roman"/>
          <w:sz w:val="28"/>
          <w:szCs w:val="28"/>
        </w:rPr>
        <w:t xml:space="preserve">, 775 – </w:t>
      </w:r>
      <w:proofErr w:type="spellStart"/>
      <w:r w:rsidR="00DE3A55">
        <w:rPr>
          <w:rFonts w:ascii="Times New Roman" w:hAnsi="Times New Roman" w:cs="Times New Roman"/>
          <w:sz w:val="28"/>
          <w:szCs w:val="28"/>
        </w:rPr>
        <w:t>инорайонные</w:t>
      </w:r>
      <w:proofErr w:type="spellEnd"/>
      <w:r w:rsidR="00DE3A55">
        <w:rPr>
          <w:rFonts w:ascii="Times New Roman" w:hAnsi="Times New Roman" w:cs="Times New Roman"/>
          <w:sz w:val="28"/>
          <w:szCs w:val="28"/>
        </w:rPr>
        <w:t xml:space="preserve">  растения</w:t>
      </w:r>
      <w:r w:rsidRPr="001135E1">
        <w:rPr>
          <w:rFonts w:ascii="Times New Roman" w:hAnsi="Times New Roman" w:cs="Times New Roman"/>
          <w:sz w:val="28"/>
          <w:szCs w:val="28"/>
        </w:rPr>
        <w:t>; коллекция лекарственных растений – 169 видов, 340 образцов, коллекция редких, исчезающих ра</w:t>
      </w:r>
      <w:r w:rsidR="00DE3A55">
        <w:rPr>
          <w:rFonts w:ascii="Times New Roman" w:hAnsi="Times New Roman" w:cs="Times New Roman"/>
          <w:sz w:val="28"/>
          <w:szCs w:val="28"/>
        </w:rPr>
        <w:t>стений – 84 вида,169 образцов.</w:t>
      </w:r>
      <w:r w:rsidR="00C52EF9">
        <w:rPr>
          <w:rFonts w:ascii="Times New Roman" w:hAnsi="Times New Roman" w:cs="Times New Roman"/>
          <w:sz w:val="28"/>
          <w:szCs w:val="28"/>
        </w:rPr>
        <w:t xml:space="preserve"> </w:t>
      </w:r>
      <w:r w:rsidR="009C3238" w:rsidRPr="009C3238">
        <w:rPr>
          <w:rFonts w:ascii="Times New Roman" w:hAnsi="Times New Roman" w:cs="Times New Roman"/>
          <w:sz w:val="28"/>
          <w:szCs w:val="28"/>
        </w:rPr>
        <w:t xml:space="preserve">Особое место в коллекции занимают представители флоры из «Красной Книги» Казахстана. Это </w:t>
      </w:r>
      <w:r w:rsidR="009C3238" w:rsidRPr="00896FB2">
        <w:rPr>
          <w:rFonts w:ascii="Times New Roman" w:hAnsi="Times New Roman" w:cs="Times New Roman"/>
          <w:b/>
          <w:sz w:val="28"/>
          <w:szCs w:val="28"/>
        </w:rPr>
        <w:t>сибирка алтайская</w:t>
      </w:r>
      <w:r w:rsidR="009C3238" w:rsidRPr="009C3238">
        <w:rPr>
          <w:rFonts w:ascii="Times New Roman" w:hAnsi="Times New Roman" w:cs="Times New Roman"/>
          <w:sz w:val="28"/>
          <w:szCs w:val="28"/>
        </w:rPr>
        <w:t xml:space="preserve">, башмачок настоящий, яблоня </w:t>
      </w:r>
      <w:proofErr w:type="spellStart"/>
      <w:r w:rsidR="009C3238" w:rsidRPr="009C3238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="009C3238" w:rsidRPr="009C3238">
        <w:rPr>
          <w:rFonts w:ascii="Times New Roman" w:hAnsi="Times New Roman" w:cs="Times New Roman"/>
          <w:sz w:val="28"/>
          <w:szCs w:val="28"/>
        </w:rPr>
        <w:t xml:space="preserve">, ревень алтайский, </w:t>
      </w:r>
      <w:proofErr w:type="spellStart"/>
      <w:r w:rsidR="009C3238" w:rsidRPr="009C3238">
        <w:rPr>
          <w:rFonts w:ascii="Times New Roman" w:hAnsi="Times New Roman" w:cs="Times New Roman"/>
          <w:sz w:val="28"/>
          <w:szCs w:val="28"/>
        </w:rPr>
        <w:t>ка</w:t>
      </w:r>
      <w:r w:rsidR="009C3238">
        <w:rPr>
          <w:rFonts w:ascii="Times New Roman" w:hAnsi="Times New Roman" w:cs="Times New Roman"/>
          <w:sz w:val="28"/>
          <w:szCs w:val="28"/>
        </w:rPr>
        <w:t>ндык</w:t>
      </w:r>
      <w:proofErr w:type="spellEnd"/>
      <w:r w:rsidR="009C3238">
        <w:rPr>
          <w:rFonts w:ascii="Times New Roman" w:hAnsi="Times New Roman" w:cs="Times New Roman"/>
          <w:sz w:val="28"/>
          <w:szCs w:val="28"/>
        </w:rPr>
        <w:t xml:space="preserve"> сибирский и многие другие.</w:t>
      </w:r>
    </w:p>
    <w:p w:rsidR="00F82060" w:rsidRPr="003B3C74" w:rsidRDefault="00F82060" w:rsidP="003B3C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060">
        <w:rPr>
          <w:rFonts w:ascii="Times New Roman" w:hAnsi="Times New Roman" w:cs="Times New Roman"/>
          <w:sz w:val="28"/>
          <w:szCs w:val="28"/>
        </w:rPr>
        <w:t xml:space="preserve">Одним из актуальных направлений в интродукционном эксперименте сада является поиск и привлечение лекарственных растений. Алтайский ботанический сад занимается интродукцией лекарственных растений, в основном из представителей природной флоры Восточного Казахстана, таких как бадан толстолистный, </w:t>
      </w:r>
      <w:proofErr w:type="spellStart"/>
      <w:r w:rsidRPr="00F82060">
        <w:rPr>
          <w:rFonts w:ascii="Times New Roman" w:hAnsi="Times New Roman" w:cs="Times New Roman"/>
          <w:sz w:val="28"/>
          <w:szCs w:val="28"/>
        </w:rPr>
        <w:t>воло</w:t>
      </w:r>
      <w:r w:rsidR="00C52EF9">
        <w:rPr>
          <w:rFonts w:ascii="Times New Roman" w:hAnsi="Times New Roman" w:cs="Times New Roman"/>
          <w:sz w:val="28"/>
          <w:szCs w:val="28"/>
        </w:rPr>
        <w:t>душка</w:t>
      </w:r>
      <w:proofErr w:type="spellEnd"/>
      <w:r w:rsidR="00C52EF9">
        <w:rPr>
          <w:rFonts w:ascii="Times New Roman" w:hAnsi="Times New Roman" w:cs="Times New Roman"/>
          <w:sz w:val="28"/>
          <w:szCs w:val="28"/>
        </w:rPr>
        <w:t xml:space="preserve"> золотистая, </w:t>
      </w:r>
      <w:proofErr w:type="spellStart"/>
      <w:r w:rsidR="00C52EF9">
        <w:rPr>
          <w:rFonts w:ascii="Times New Roman" w:hAnsi="Times New Roman" w:cs="Times New Roman"/>
          <w:sz w:val="28"/>
          <w:szCs w:val="28"/>
        </w:rPr>
        <w:t>володушка</w:t>
      </w:r>
      <w:proofErr w:type="spellEnd"/>
      <w:r w:rsidRPr="00F82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2060">
        <w:rPr>
          <w:rFonts w:ascii="Times New Roman" w:hAnsi="Times New Roman" w:cs="Times New Roman"/>
          <w:sz w:val="28"/>
          <w:szCs w:val="28"/>
        </w:rPr>
        <w:t>много</w:t>
      </w:r>
      <w:r w:rsidR="00C52EF9">
        <w:rPr>
          <w:rFonts w:ascii="Times New Roman" w:hAnsi="Times New Roman" w:cs="Times New Roman"/>
          <w:sz w:val="28"/>
          <w:szCs w:val="28"/>
        </w:rPr>
        <w:t>жильчатая</w:t>
      </w:r>
      <w:proofErr w:type="spellEnd"/>
      <w:r w:rsidR="00C52EF9">
        <w:rPr>
          <w:rFonts w:ascii="Times New Roman" w:hAnsi="Times New Roman" w:cs="Times New Roman"/>
          <w:sz w:val="28"/>
          <w:szCs w:val="28"/>
        </w:rPr>
        <w:t>, пион уклоняющийся, пион</w:t>
      </w:r>
      <w:r w:rsidRPr="00F82060">
        <w:rPr>
          <w:rFonts w:ascii="Times New Roman" w:hAnsi="Times New Roman" w:cs="Times New Roman"/>
          <w:sz w:val="28"/>
          <w:szCs w:val="28"/>
        </w:rPr>
        <w:t xml:space="preserve"> степной, адонис весенний, </w:t>
      </w:r>
      <w:r w:rsidRPr="003B3C74">
        <w:rPr>
          <w:rFonts w:ascii="Times New Roman" w:hAnsi="Times New Roman" w:cs="Times New Roman"/>
          <w:sz w:val="28"/>
          <w:szCs w:val="28"/>
        </w:rPr>
        <w:t xml:space="preserve">медуница, </w:t>
      </w:r>
      <w:proofErr w:type="spellStart"/>
      <w:r w:rsidRPr="003B3C74">
        <w:rPr>
          <w:rFonts w:ascii="Times New Roman" w:hAnsi="Times New Roman" w:cs="Times New Roman"/>
          <w:sz w:val="28"/>
          <w:szCs w:val="28"/>
        </w:rPr>
        <w:t>патриния</w:t>
      </w:r>
      <w:proofErr w:type="spellEnd"/>
      <w:r w:rsidRPr="003B3C74">
        <w:rPr>
          <w:rFonts w:ascii="Times New Roman" w:hAnsi="Times New Roman" w:cs="Times New Roman"/>
          <w:sz w:val="28"/>
          <w:szCs w:val="28"/>
        </w:rPr>
        <w:t xml:space="preserve"> средняя, пустырник сердечный, копеечник чаевой, мара</w:t>
      </w:r>
      <w:r w:rsidR="009205C5" w:rsidRPr="003B3C74">
        <w:rPr>
          <w:rFonts w:ascii="Times New Roman" w:hAnsi="Times New Roman" w:cs="Times New Roman"/>
          <w:sz w:val="28"/>
          <w:szCs w:val="28"/>
        </w:rPr>
        <w:t>лий корень, золотой корень и другие</w:t>
      </w:r>
      <w:r w:rsidRPr="003B3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4805" w:rsidRDefault="003B3C74" w:rsidP="001E48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805">
        <w:rPr>
          <w:rFonts w:ascii="Times New Roman" w:hAnsi="Times New Roman" w:cs="Times New Roman"/>
          <w:sz w:val="28"/>
          <w:szCs w:val="28"/>
        </w:rPr>
        <w:t>Среди растений дендрария встречаются деревья, относящиеся к группе анемофильных, то есть опыляемых ветром. Цветение до распускания листьев позволяет пыльце с цветков одного соцветия беспрепятственно попадать на цветки другого. Цветки этих растений мелкие и невзрачные, без сильного аромата (нет необходимости привлекать насекомых) и собраны в соцветие сережку. Пыльцы образуется огромное количество, – ведь ветер часто дует «не в ту» сторону, а потому растение вынуждено компенсировать количеством пыльцы сравнительно невысокую вероятность попадания ее на рыльца пестика цветков другого соцветия. Переносимая ветром пыльца мелкая, липкая, имеет большое количество выростов, а иногда даже и крючочков, что позволяет ей лучше закрепиться на цветках других соцветий.</w:t>
      </w:r>
      <w:r w:rsidR="00CC2F68" w:rsidRPr="001E4805">
        <w:rPr>
          <w:rFonts w:ascii="Times New Roman" w:hAnsi="Times New Roman" w:cs="Times New Roman"/>
          <w:sz w:val="28"/>
          <w:szCs w:val="28"/>
        </w:rPr>
        <w:t xml:space="preserve"> В коллекции дендрария к таким деревьям и кустарникам относятся </w:t>
      </w:r>
      <w:r w:rsidRPr="001E4805">
        <w:rPr>
          <w:rFonts w:ascii="Times New Roman" w:hAnsi="Times New Roman" w:cs="Times New Roman"/>
          <w:sz w:val="28"/>
          <w:szCs w:val="28"/>
        </w:rPr>
        <w:t xml:space="preserve">лещина обыкновенная, </w:t>
      </w:r>
      <w:r w:rsidR="00CC2F68" w:rsidRPr="001E4805">
        <w:rPr>
          <w:rFonts w:ascii="Times New Roman" w:hAnsi="Times New Roman" w:cs="Times New Roman"/>
          <w:sz w:val="28"/>
          <w:szCs w:val="28"/>
        </w:rPr>
        <w:t xml:space="preserve">лещина рогатая, </w:t>
      </w:r>
      <w:r w:rsidRPr="001E4805">
        <w:rPr>
          <w:rFonts w:ascii="Times New Roman" w:hAnsi="Times New Roman" w:cs="Times New Roman"/>
          <w:sz w:val="28"/>
          <w:szCs w:val="28"/>
        </w:rPr>
        <w:t xml:space="preserve">береза бородавчатая, </w:t>
      </w:r>
      <w:r w:rsidR="00CC2F68" w:rsidRPr="001E4805">
        <w:rPr>
          <w:rFonts w:ascii="Times New Roman" w:hAnsi="Times New Roman" w:cs="Times New Roman"/>
          <w:sz w:val="28"/>
          <w:szCs w:val="28"/>
        </w:rPr>
        <w:t xml:space="preserve">береза круглолистная, </w:t>
      </w:r>
      <w:r w:rsidRPr="001E4805">
        <w:rPr>
          <w:rFonts w:ascii="Times New Roman" w:hAnsi="Times New Roman" w:cs="Times New Roman"/>
          <w:sz w:val="28"/>
          <w:szCs w:val="28"/>
        </w:rPr>
        <w:t>осина и другие.</w:t>
      </w:r>
      <w:r w:rsidR="001E4805" w:rsidRPr="001E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805" w:rsidRPr="00896FB2" w:rsidRDefault="001E4805" w:rsidP="001E48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7C6B">
        <w:rPr>
          <w:rFonts w:ascii="Times New Roman" w:hAnsi="Times New Roman" w:cs="Times New Roman"/>
          <w:sz w:val="28"/>
          <w:szCs w:val="28"/>
        </w:rPr>
        <w:t xml:space="preserve">Современный коллекционный фонд </w:t>
      </w:r>
      <w:r>
        <w:rPr>
          <w:rFonts w:ascii="Times New Roman" w:hAnsi="Times New Roman" w:cs="Times New Roman"/>
          <w:sz w:val="28"/>
          <w:szCs w:val="28"/>
        </w:rPr>
        <w:t>дендрария</w:t>
      </w:r>
      <w:r w:rsidRPr="00A27C6B">
        <w:rPr>
          <w:rFonts w:ascii="Times New Roman" w:hAnsi="Times New Roman" w:cs="Times New Roman"/>
          <w:sz w:val="28"/>
          <w:szCs w:val="28"/>
        </w:rPr>
        <w:t xml:space="preserve"> составляет 504 вида и 116 форм, сортов из 93 родов и 34 семейств. Преобладают листопадные покрытосемянные виды, насчитывающие 566 таксонов (91,3%). Голосеменные </w:t>
      </w:r>
      <w:r w:rsidRPr="00A27C6B">
        <w:rPr>
          <w:rFonts w:ascii="Times New Roman" w:hAnsi="Times New Roman" w:cs="Times New Roman"/>
          <w:sz w:val="28"/>
          <w:szCs w:val="28"/>
        </w:rPr>
        <w:lastRenderedPageBreak/>
        <w:t>породы составляют 54 вида (8,7%) от состава коллекции.</w:t>
      </w:r>
      <w:r w:rsidR="00C51369">
        <w:rPr>
          <w:rFonts w:ascii="Times New Roman" w:hAnsi="Times New Roman" w:cs="Times New Roman"/>
          <w:sz w:val="28"/>
          <w:szCs w:val="28"/>
        </w:rPr>
        <w:t xml:space="preserve"> Из них 3 вида лиственниц: лиственница сибирская, лиственница </w:t>
      </w:r>
      <w:proofErr w:type="spellStart"/>
      <w:r w:rsidR="00C51369">
        <w:rPr>
          <w:rFonts w:ascii="Times New Roman" w:hAnsi="Times New Roman" w:cs="Times New Roman"/>
          <w:sz w:val="28"/>
          <w:szCs w:val="28"/>
        </w:rPr>
        <w:t>ольгинская</w:t>
      </w:r>
      <w:proofErr w:type="spellEnd"/>
      <w:r w:rsidR="00C51369">
        <w:rPr>
          <w:rFonts w:ascii="Times New Roman" w:hAnsi="Times New Roman" w:cs="Times New Roman"/>
          <w:sz w:val="28"/>
          <w:szCs w:val="28"/>
        </w:rPr>
        <w:t xml:space="preserve">, лиственница японская. Во времена Петра </w:t>
      </w:r>
      <w:r w:rsidR="00C5136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C51369">
        <w:rPr>
          <w:rFonts w:ascii="Times New Roman" w:hAnsi="Times New Roman" w:cs="Times New Roman"/>
          <w:sz w:val="28"/>
          <w:szCs w:val="28"/>
        </w:rPr>
        <w:t xml:space="preserve"> </w:t>
      </w:r>
      <w:r w:rsidR="00C51369" w:rsidRPr="00896FB2">
        <w:rPr>
          <w:rFonts w:ascii="Times New Roman" w:hAnsi="Times New Roman" w:cs="Times New Roman"/>
          <w:b/>
          <w:sz w:val="28"/>
          <w:szCs w:val="28"/>
        </w:rPr>
        <w:t xml:space="preserve">лиственничные насаждения называли «корабельными рощами». </w:t>
      </w:r>
    </w:p>
    <w:p w:rsidR="009D4E90" w:rsidRPr="009D4E90" w:rsidRDefault="009D4E90" w:rsidP="009D4E90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D4E90">
        <w:rPr>
          <w:rStyle w:val="a6"/>
          <w:b w:val="0"/>
          <w:sz w:val="28"/>
          <w:szCs w:val="28"/>
        </w:rPr>
        <w:t>Существуют растения, распространенные на всех континентах Земли</w:t>
      </w:r>
      <w:r w:rsidR="00494625">
        <w:rPr>
          <w:rStyle w:val="a6"/>
          <w:b w:val="0"/>
          <w:sz w:val="28"/>
          <w:szCs w:val="28"/>
        </w:rPr>
        <w:t xml:space="preserve"> (кроме Антарктиды), которые встречаются и на территории Алтайского ботанического сада</w:t>
      </w:r>
      <w:r w:rsidRPr="009D4E90">
        <w:rPr>
          <w:rStyle w:val="a6"/>
          <w:b w:val="0"/>
          <w:sz w:val="28"/>
          <w:szCs w:val="28"/>
        </w:rPr>
        <w:t xml:space="preserve">. Они получили название </w:t>
      </w:r>
      <w:r w:rsidRPr="009D4E90">
        <w:rPr>
          <w:rStyle w:val="a6"/>
          <w:b w:val="0"/>
          <w:iCs/>
          <w:sz w:val="28"/>
          <w:szCs w:val="28"/>
        </w:rPr>
        <w:t>космополитных</w:t>
      </w:r>
      <w:r w:rsidRPr="009D4E90">
        <w:rPr>
          <w:rStyle w:val="a6"/>
          <w:b w:val="0"/>
          <w:sz w:val="28"/>
          <w:szCs w:val="28"/>
        </w:rPr>
        <w:t xml:space="preserve">. В пятерку наиболее широко распространенных растений входят: </w:t>
      </w:r>
      <w:r w:rsidRPr="00896FB2">
        <w:rPr>
          <w:rStyle w:val="a6"/>
          <w:sz w:val="28"/>
          <w:szCs w:val="28"/>
        </w:rPr>
        <w:t xml:space="preserve">пастушья сумка </w:t>
      </w:r>
      <w:r>
        <w:rPr>
          <w:rStyle w:val="a6"/>
          <w:b w:val="0"/>
          <w:sz w:val="28"/>
          <w:szCs w:val="28"/>
        </w:rPr>
        <w:t>из семейства крестоцветные</w:t>
      </w:r>
      <w:r w:rsidRPr="009D4E90">
        <w:rPr>
          <w:rStyle w:val="a6"/>
          <w:b w:val="0"/>
          <w:sz w:val="28"/>
          <w:szCs w:val="28"/>
        </w:rPr>
        <w:t xml:space="preserve">, </w:t>
      </w:r>
      <w:r w:rsidRPr="00896FB2">
        <w:rPr>
          <w:rStyle w:val="a6"/>
          <w:sz w:val="28"/>
          <w:szCs w:val="28"/>
        </w:rPr>
        <w:t>спорыш, или горец птичий</w:t>
      </w:r>
      <w:r w:rsidRPr="009D4E90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из семейства гречишные</w:t>
      </w:r>
      <w:r w:rsidRPr="009D4E90">
        <w:rPr>
          <w:rStyle w:val="a6"/>
          <w:b w:val="0"/>
          <w:sz w:val="28"/>
          <w:szCs w:val="28"/>
        </w:rPr>
        <w:t xml:space="preserve">, </w:t>
      </w:r>
      <w:r w:rsidRPr="00896FB2">
        <w:rPr>
          <w:rStyle w:val="a6"/>
          <w:sz w:val="28"/>
          <w:szCs w:val="28"/>
        </w:rPr>
        <w:t>мятлик однолетний</w:t>
      </w:r>
      <w:r w:rsidRPr="009D4E90">
        <w:rPr>
          <w:rStyle w:val="a6"/>
          <w:b w:val="0"/>
          <w:sz w:val="28"/>
          <w:szCs w:val="28"/>
        </w:rPr>
        <w:t xml:space="preserve"> из </w:t>
      </w:r>
      <w:r>
        <w:rPr>
          <w:rStyle w:val="a6"/>
          <w:b w:val="0"/>
          <w:sz w:val="28"/>
          <w:szCs w:val="28"/>
        </w:rPr>
        <w:t>семейства злаков</w:t>
      </w:r>
      <w:r w:rsidRPr="009D4E90">
        <w:rPr>
          <w:rStyle w:val="a6"/>
          <w:b w:val="0"/>
          <w:sz w:val="28"/>
          <w:szCs w:val="28"/>
        </w:rPr>
        <w:t xml:space="preserve">, </w:t>
      </w:r>
      <w:r w:rsidRPr="00896FB2">
        <w:rPr>
          <w:rStyle w:val="a6"/>
          <w:sz w:val="28"/>
          <w:szCs w:val="28"/>
        </w:rPr>
        <w:t>мокрица или звездчатка средняя</w:t>
      </w:r>
      <w:r w:rsidRPr="009D4E90">
        <w:rPr>
          <w:rStyle w:val="a6"/>
          <w:b w:val="0"/>
          <w:i/>
          <w:iCs/>
          <w:sz w:val="28"/>
          <w:szCs w:val="28"/>
        </w:rPr>
        <w:t>,</w:t>
      </w:r>
      <w:r w:rsidRPr="009D4E90">
        <w:rPr>
          <w:rStyle w:val="a6"/>
          <w:b w:val="0"/>
          <w:sz w:val="28"/>
          <w:szCs w:val="28"/>
        </w:rPr>
        <w:t xml:space="preserve"> из </w:t>
      </w:r>
      <w:r>
        <w:rPr>
          <w:rStyle w:val="a6"/>
          <w:b w:val="0"/>
          <w:sz w:val="28"/>
          <w:szCs w:val="28"/>
        </w:rPr>
        <w:t>семейства гвоздичные</w:t>
      </w:r>
      <w:r w:rsidRPr="009D4E90">
        <w:rPr>
          <w:rStyle w:val="a6"/>
          <w:b w:val="0"/>
          <w:sz w:val="28"/>
          <w:szCs w:val="28"/>
        </w:rPr>
        <w:t xml:space="preserve"> и </w:t>
      </w:r>
      <w:bookmarkStart w:id="0" w:name="_GoBack"/>
      <w:r w:rsidRPr="00896FB2">
        <w:rPr>
          <w:rStyle w:val="a6"/>
          <w:sz w:val="28"/>
          <w:szCs w:val="28"/>
        </w:rPr>
        <w:t>крапива двудомная</w:t>
      </w:r>
      <w:r>
        <w:rPr>
          <w:rStyle w:val="a6"/>
          <w:b w:val="0"/>
          <w:sz w:val="28"/>
          <w:szCs w:val="28"/>
        </w:rPr>
        <w:t xml:space="preserve"> </w:t>
      </w:r>
      <w:bookmarkEnd w:id="0"/>
      <w:r>
        <w:rPr>
          <w:rStyle w:val="a6"/>
          <w:b w:val="0"/>
          <w:sz w:val="28"/>
          <w:szCs w:val="28"/>
        </w:rPr>
        <w:t>из семейства</w:t>
      </w:r>
      <w:r w:rsidRPr="009D4E90">
        <w:rPr>
          <w:rStyle w:val="a6"/>
          <w:b w:val="0"/>
          <w:sz w:val="28"/>
          <w:szCs w:val="28"/>
        </w:rPr>
        <w:t xml:space="preserve"> крапивные.</w:t>
      </w:r>
    </w:p>
    <w:p w:rsidR="00B049E8" w:rsidRDefault="009205C5" w:rsidP="003B3C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74">
        <w:rPr>
          <w:rFonts w:ascii="Times New Roman" w:hAnsi="Times New Roman" w:cs="Times New Roman"/>
          <w:sz w:val="28"/>
          <w:szCs w:val="28"/>
        </w:rPr>
        <w:t xml:space="preserve">В </w:t>
      </w:r>
      <w:r w:rsidR="00B049E8" w:rsidRPr="003B3C74">
        <w:rPr>
          <w:rFonts w:ascii="Times New Roman" w:hAnsi="Times New Roman" w:cs="Times New Roman"/>
          <w:sz w:val="28"/>
          <w:szCs w:val="28"/>
        </w:rPr>
        <w:t xml:space="preserve">коллекциях </w:t>
      </w:r>
      <w:r w:rsidRPr="003B3C74">
        <w:rPr>
          <w:rFonts w:ascii="Times New Roman" w:hAnsi="Times New Roman" w:cs="Times New Roman"/>
          <w:sz w:val="28"/>
          <w:szCs w:val="28"/>
        </w:rPr>
        <w:t>ботанического</w:t>
      </w:r>
      <w:r>
        <w:rPr>
          <w:rFonts w:ascii="Times New Roman" w:hAnsi="Times New Roman" w:cs="Times New Roman"/>
          <w:sz w:val="28"/>
          <w:szCs w:val="28"/>
        </w:rPr>
        <w:t xml:space="preserve"> сада </w:t>
      </w:r>
      <w:r w:rsidR="00B049E8" w:rsidRPr="00B049E8">
        <w:rPr>
          <w:rFonts w:ascii="Times New Roman" w:hAnsi="Times New Roman" w:cs="Times New Roman"/>
          <w:sz w:val="28"/>
          <w:szCs w:val="28"/>
        </w:rPr>
        <w:t>есть растения, которым в дикой природе угрожает опасность исчезновения из-за их</w:t>
      </w:r>
      <w:r w:rsidR="00E1422C">
        <w:rPr>
          <w:rFonts w:ascii="Times New Roman" w:hAnsi="Times New Roman" w:cs="Times New Roman"/>
          <w:sz w:val="28"/>
          <w:szCs w:val="28"/>
        </w:rPr>
        <w:t xml:space="preserve"> чрезмерного сбора</w:t>
      </w:r>
      <w:r w:rsidR="00B049E8" w:rsidRPr="00B049E8">
        <w:rPr>
          <w:rFonts w:ascii="Times New Roman" w:hAnsi="Times New Roman" w:cs="Times New Roman"/>
          <w:sz w:val="28"/>
          <w:szCs w:val="28"/>
        </w:rPr>
        <w:t>,</w:t>
      </w:r>
      <w:r w:rsidR="00676335">
        <w:rPr>
          <w:rFonts w:ascii="Times New Roman" w:hAnsi="Times New Roman" w:cs="Times New Roman"/>
          <w:sz w:val="28"/>
          <w:szCs w:val="28"/>
        </w:rPr>
        <w:t xml:space="preserve"> пожаров</w:t>
      </w:r>
      <w:r w:rsidR="00A10FF5">
        <w:rPr>
          <w:rFonts w:ascii="Times New Roman" w:hAnsi="Times New Roman" w:cs="Times New Roman"/>
          <w:sz w:val="28"/>
          <w:szCs w:val="28"/>
        </w:rPr>
        <w:t>,</w:t>
      </w:r>
      <w:r w:rsidR="00676335">
        <w:rPr>
          <w:rFonts w:ascii="Times New Roman" w:hAnsi="Times New Roman" w:cs="Times New Roman"/>
          <w:sz w:val="28"/>
          <w:szCs w:val="28"/>
        </w:rPr>
        <w:t xml:space="preserve"> нарушении экологии и других вредных воздействий человеческой деятельности</w:t>
      </w:r>
      <w:r w:rsidR="00A10FF5">
        <w:rPr>
          <w:rFonts w:ascii="Times New Roman" w:hAnsi="Times New Roman" w:cs="Times New Roman"/>
          <w:sz w:val="28"/>
          <w:szCs w:val="28"/>
        </w:rPr>
        <w:t xml:space="preserve">. </w:t>
      </w:r>
      <w:r w:rsidR="00DA0C13">
        <w:rPr>
          <w:rFonts w:ascii="Times New Roman" w:hAnsi="Times New Roman" w:cs="Times New Roman"/>
          <w:sz w:val="28"/>
          <w:szCs w:val="28"/>
        </w:rPr>
        <w:t>Выращивая</w:t>
      </w:r>
      <w:r w:rsidR="00B049E8" w:rsidRPr="00B049E8">
        <w:rPr>
          <w:rFonts w:ascii="Times New Roman" w:hAnsi="Times New Roman" w:cs="Times New Roman"/>
          <w:sz w:val="28"/>
          <w:szCs w:val="28"/>
        </w:rPr>
        <w:t xml:space="preserve"> эти вид</w:t>
      </w:r>
      <w:r w:rsidR="00B037F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условиях культуры</w:t>
      </w:r>
      <w:r w:rsidR="00DA0C1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C13">
        <w:rPr>
          <w:rFonts w:ascii="Times New Roman" w:hAnsi="Times New Roman" w:cs="Times New Roman"/>
          <w:sz w:val="28"/>
          <w:szCs w:val="28"/>
        </w:rPr>
        <w:t>ботанический сад предотвращает их исчезновение</w:t>
      </w:r>
      <w:r w:rsidR="001444DE">
        <w:rPr>
          <w:rFonts w:ascii="Times New Roman" w:hAnsi="Times New Roman" w:cs="Times New Roman"/>
          <w:sz w:val="28"/>
          <w:szCs w:val="28"/>
        </w:rPr>
        <w:t xml:space="preserve"> и </w:t>
      </w:r>
      <w:r w:rsidR="00DA0C13">
        <w:rPr>
          <w:rFonts w:ascii="Times New Roman" w:hAnsi="Times New Roman" w:cs="Times New Roman"/>
          <w:sz w:val="28"/>
          <w:szCs w:val="28"/>
        </w:rPr>
        <w:t>содействует сохранению</w:t>
      </w:r>
      <w:r w:rsidR="001444DE">
        <w:rPr>
          <w:rFonts w:ascii="Times New Roman" w:hAnsi="Times New Roman" w:cs="Times New Roman"/>
          <w:sz w:val="28"/>
          <w:szCs w:val="28"/>
        </w:rPr>
        <w:t xml:space="preserve"> исторического наследия </w:t>
      </w:r>
      <w:r w:rsidR="00DA0C13">
        <w:rPr>
          <w:rFonts w:ascii="Times New Roman" w:hAnsi="Times New Roman" w:cs="Times New Roman"/>
          <w:sz w:val="28"/>
          <w:szCs w:val="28"/>
        </w:rPr>
        <w:t xml:space="preserve">природной </w:t>
      </w:r>
      <w:r w:rsidR="001444DE">
        <w:rPr>
          <w:rFonts w:ascii="Times New Roman" w:hAnsi="Times New Roman" w:cs="Times New Roman"/>
          <w:sz w:val="28"/>
          <w:szCs w:val="28"/>
        </w:rPr>
        <w:t>флоры</w:t>
      </w:r>
      <w:r w:rsidR="00DA0C13">
        <w:rPr>
          <w:rFonts w:ascii="Times New Roman" w:hAnsi="Times New Roman" w:cs="Times New Roman"/>
          <w:sz w:val="28"/>
          <w:szCs w:val="28"/>
        </w:rPr>
        <w:t xml:space="preserve"> Восточного Казахстана</w:t>
      </w:r>
      <w:r w:rsidR="0061674B">
        <w:rPr>
          <w:rFonts w:ascii="Times New Roman" w:hAnsi="Times New Roman" w:cs="Times New Roman"/>
          <w:sz w:val="28"/>
          <w:szCs w:val="28"/>
        </w:rPr>
        <w:t>.</w:t>
      </w:r>
    </w:p>
    <w:p w:rsidR="001E4805" w:rsidRPr="00A27C6B" w:rsidRDefault="00AB2BE0" w:rsidP="00A27C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выполненных научных исследований в условиях сада испытано 150 медоносных растений</w:t>
      </w:r>
      <w:r w:rsidR="00E45503">
        <w:rPr>
          <w:rFonts w:ascii="Times New Roman" w:hAnsi="Times New Roman" w:cs="Times New Roman"/>
          <w:sz w:val="28"/>
          <w:szCs w:val="28"/>
        </w:rPr>
        <w:t xml:space="preserve">, </w:t>
      </w:r>
      <w:r w:rsidR="00E45503" w:rsidRPr="00E45503">
        <w:rPr>
          <w:rFonts w:ascii="Times New Roman" w:hAnsi="Times New Roman" w:cs="Times New Roman"/>
          <w:sz w:val="28"/>
          <w:szCs w:val="28"/>
        </w:rPr>
        <w:t xml:space="preserve">из них 32 вида рекомендовано для посевов с целью создания медоносного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конвеера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 xml:space="preserve">. Начаты работы по испытанию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кормосилосных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 xml:space="preserve"> растений (борщевик сибирский, маралий корень,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лаватера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тюрингенская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альфредия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 xml:space="preserve"> поникающая и другие) пищевых (</w:t>
      </w:r>
      <w:r w:rsidR="00E45503" w:rsidRPr="00896FB2">
        <w:rPr>
          <w:rFonts w:ascii="Times New Roman" w:hAnsi="Times New Roman" w:cs="Times New Roman"/>
          <w:b/>
          <w:sz w:val="28"/>
          <w:szCs w:val="28"/>
        </w:rPr>
        <w:t>ревень, лук</w:t>
      </w:r>
      <w:r w:rsidR="00E45503" w:rsidRPr="00E45503">
        <w:rPr>
          <w:rFonts w:ascii="Times New Roman" w:hAnsi="Times New Roman" w:cs="Times New Roman"/>
          <w:sz w:val="28"/>
          <w:szCs w:val="28"/>
        </w:rPr>
        <w:t xml:space="preserve">) декоративных (бадан, астра и другие), лекарственных (кровохлебка аптечная, чемерица </w:t>
      </w:r>
      <w:proofErr w:type="spellStart"/>
      <w:r w:rsidR="00E45503" w:rsidRPr="00E45503">
        <w:rPr>
          <w:rFonts w:ascii="Times New Roman" w:hAnsi="Times New Roman" w:cs="Times New Roman"/>
          <w:sz w:val="28"/>
          <w:szCs w:val="28"/>
        </w:rPr>
        <w:t>Лобеля</w:t>
      </w:r>
      <w:proofErr w:type="spellEnd"/>
      <w:r w:rsidR="00E45503" w:rsidRPr="00E45503">
        <w:rPr>
          <w:rFonts w:ascii="Times New Roman" w:hAnsi="Times New Roman" w:cs="Times New Roman"/>
          <w:sz w:val="28"/>
          <w:szCs w:val="28"/>
        </w:rPr>
        <w:t>, пижма обыкновенная, череда трехраздельная, медуница мягчайшая и другие). Всего было испытано 350 видов хозяйственно полезных травянистых растений.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9A4" w:rsidRDefault="00C309A4" w:rsidP="008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9A4" w:rsidRDefault="00C309A4" w:rsidP="008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5C5" w:rsidRDefault="009205C5" w:rsidP="008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FD1">
        <w:rPr>
          <w:rFonts w:ascii="Times New Roman" w:hAnsi="Times New Roman" w:cs="Times New Roman"/>
          <w:b/>
          <w:sz w:val="28"/>
          <w:szCs w:val="28"/>
        </w:rPr>
        <w:t>Значение терминов:</w:t>
      </w:r>
    </w:p>
    <w:p w:rsidR="00C309A4" w:rsidRDefault="00C309A4" w:rsidP="008A3F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5C5" w:rsidRDefault="009205C5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D1">
        <w:rPr>
          <w:rFonts w:ascii="Times New Roman" w:hAnsi="Times New Roman" w:cs="Times New Roman"/>
          <w:b/>
          <w:i/>
          <w:sz w:val="28"/>
          <w:szCs w:val="28"/>
        </w:rPr>
        <w:t xml:space="preserve">Интродукция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3FD1">
        <w:rPr>
          <w:rFonts w:ascii="Times New Roman" w:hAnsi="Times New Roman" w:cs="Times New Roman"/>
          <w:sz w:val="28"/>
          <w:szCs w:val="28"/>
        </w:rPr>
        <w:t xml:space="preserve">введение в культуру </w:t>
      </w:r>
      <w:proofErr w:type="spellStart"/>
      <w:r w:rsidR="008A3FD1">
        <w:rPr>
          <w:rFonts w:ascii="Times New Roman" w:hAnsi="Times New Roman" w:cs="Times New Roman"/>
          <w:sz w:val="28"/>
          <w:szCs w:val="28"/>
        </w:rPr>
        <w:t>инорайонных</w:t>
      </w:r>
      <w:proofErr w:type="spellEnd"/>
      <w:r w:rsidR="008A3FD1">
        <w:rPr>
          <w:rFonts w:ascii="Times New Roman" w:hAnsi="Times New Roman" w:cs="Times New Roman"/>
          <w:sz w:val="28"/>
          <w:szCs w:val="28"/>
        </w:rPr>
        <w:t xml:space="preserve"> видов растений</w:t>
      </w:r>
    </w:p>
    <w:p w:rsidR="009205C5" w:rsidRDefault="009205C5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D1">
        <w:rPr>
          <w:rFonts w:ascii="Times New Roman" w:hAnsi="Times New Roman" w:cs="Times New Roman"/>
          <w:b/>
          <w:i/>
          <w:sz w:val="28"/>
          <w:szCs w:val="28"/>
        </w:rPr>
        <w:t xml:space="preserve">Акклиматизация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3FD1">
        <w:rPr>
          <w:rFonts w:ascii="Times New Roman" w:hAnsi="Times New Roman" w:cs="Times New Roman"/>
          <w:sz w:val="28"/>
          <w:szCs w:val="28"/>
        </w:rPr>
        <w:t>перенос растений из одного региона в другой в условия, отличающиеся по таким показателям как климат, высота над уровнем моря, влажность воздуха, качеству почв.</w:t>
      </w:r>
    </w:p>
    <w:p w:rsidR="009205C5" w:rsidRDefault="009205C5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D1">
        <w:rPr>
          <w:rFonts w:ascii="Times New Roman" w:hAnsi="Times New Roman" w:cs="Times New Roman"/>
          <w:b/>
          <w:i/>
          <w:sz w:val="28"/>
          <w:szCs w:val="28"/>
        </w:rPr>
        <w:t>Эндемичные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3FD1">
        <w:rPr>
          <w:rFonts w:ascii="Times New Roman" w:hAnsi="Times New Roman" w:cs="Times New Roman"/>
          <w:sz w:val="28"/>
          <w:szCs w:val="28"/>
        </w:rPr>
        <w:t xml:space="preserve">виды </w:t>
      </w:r>
      <w:r w:rsidR="008A3FD1" w:rsidRPr="00896FB2">
        <w:rPr>
          <w:rFonts w:ascii="Times New Roman" w:hAnsi="Times New Roman" w:cs="Times New Roman"/>
          <w:b/>
          <w:sz w:val="28"/>
          <w:szCs w:val="28"/>
        </w:rPr>
        <w:t>растений, встречающиеся лишь в определенно</w:t>
      </w:r>
      <w:r w:rsidR="00494625" w:rsidRPr="00896FB2">
        <w:rPr>
          <w:rFonts w:ascii="Times New Roman" w:hAnsi="Times New Roman" w:cs="Times New Roman"/>
          <w:b/>
          <w:sz w:val="28"/>
          <w:szCs w:val="28"/>
        </w:rPr>
        <w:t>м географическом регионе и больше</w:t>
      </w:r>
      <w:r w:rsidR="008A3FD1" w:rsidRPr="00896FB2">
        <w:rPr>
          <w:rFonts w:ascii="Times New Roman" w:hAnsi="Times New Roman" w:cs="Times New Roman"/>
          <w:b/>
          <w:sz w:val="28"/>
          <w:szCs w:val="28"/>
        </w:rPr>
        <w:t xml:space="preserve"> нигде не произрастающие.</w:t>
      </w:r>
    </w:p>
    <w:p w:rsidR="00CC2F68" w:rsidRDefault="00AE0C86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FD1">
        <w:rPr>
          <w:rFonts w:ascii="Times New Roman" w:hAnsi="Times New Roman" w:cs="Times New Roman"/>
          <w:b/>
          <w:i/>
          <w:sz w:val="28"/>
          <w:szCs w:val="28"/>
        </w:rPr>
        <w:t>Дендрарий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A3FD1">
        <w:rPr>
          <w:rFonts w:ascii="Times New Roman" w:hAnsi="Times New Roman" w:cs="Times New Roman"/>
          <w:sz w:val="28"/>
          <w:szCs w:val="28"/>
        </w:rPr>
        <w:t>специально отведенный участок, на котором ведутся наблюдения за произрастающими на этой территории деревьями и кустарниками.</w:t>
      </w:r>
    </w:p>
    <w:p w:rsidR="009D4E90" w:rsidRDefault="009D4E90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E90">
        <w:rPr>
          <w:rFonts w:ascii="Times New Roman" w:hAnsi="Times New Roman" w:cs="Times New Roman"/>
          <w:b/>
          <w:i/>
          <w:sz w:val="28"/>
          <w:szCs w:val="28"/>
        </w:rPr>
        <w:t>Анемофильные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– растения, </w:t>
      </w:r>
      <w:r w:rsidRPr="00896FB2">
        <w:rPr>
          <w:rFonts w:ascii="Times New Roman" w:hAnsi="Times New Roman" w:cs="Times New Roman"/>
          <w:b/>
          <w:sz w:val="28"/>
          <w:szCs w:val="28"/>
        </w:rPr>
        <w:t>опыляемые при помощи ветра</w:t>
      </w:r>
      <w:r>
        <w:rPr>
          <w:rFonts w:ascii="Times New Roman" w:hAnsi="Times New Roman" w:cs="Times New Roman"/>
          <w:sz w:val="28"/>
          <w:szCs w:val="28"/>
        </w:rPr>
        <w:t>. Как правило, цветение у таких растений наступает раньше распускания листьев.</w:t>
      </w:r>
    </w:p>
    <w:p w:rsidR="009D4E90" w:rsidRPr="007E515D" w:rsidRDefault="009D4E90" w:rsidP="00C52E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625">
        <w:rPr>
          <w:rFonts w:ascii="Times New Roman" w:hAnsi="Times New Roman" w:cs="Times New Roman"/>
          <w:b/>
          <w:i/>
          <w:sz w:val="28"/>
          <w:szCs w:val="28"/>
        </w:rPr>
        <w:t>Космополитные растения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62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625">
        <w:rPr>
          <w:rFonts w:ascii="Times New Roman" w:hAnsi="Times New Roman" w:cs="Times New Roman"/>
          <w:sz w:val="28"/>
          <w:szCs w:val="28"/>
        </w:rPr>
        <w:t xml:space="preserve">растения, распространенные </w:t>
      </w:r>
      <w:r w:rsidR="00494625" w:rsidRPr="00896FB2">
        <w:rPr>
          <w:rFonts w:ascii="Times New Roman" w:hAnsi="Times New Roman" w:cs="Times New Roman"/>
          <w:b/>
          <w:sz w:val="28"/>
          <w:szCs w:val="28"/>
        </w:rPr>
        <w:t>на всех континентах земного шара</w:t>
      </w:r>
      <w:r w:rsidR="00494625">
        <w:rPr>
          <w:rFonts w:ascii="Times New Roman" w:hAnsi="Times New Roman" w:cs="Times New Roman"/>
          <w:sz w:val="28"/>
          <w:szCs w:val="28"/>
        </w:rPr>
        <w:t xml:space="preserve"> (кроме Антарктиды).</w:t>
      </w:r>
    </w:p>
    <w:sectPr w:rsidR="009D4E90" w:rsidRPr="007E515D" w:rsidSect="005E3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2F"/>
    <w:rsid w:val="000418AA"/>
    <w:rsid w:val="00045491"/>
    <w:rsid w:val="00046DA2"/>
    <w:rsid w:val="0009337C"/>
    <w:rsid w:val="00104E1A"/>
    <w:rsid w:val="001135E1"/>
    <w:rsid w:val="00115A36"/>
    <w:rsid w:val="001444DE"/>
    <w:rsid w:val="00155A1A"/>
    <w:rsid w:val="00192387"/>
    <w:rsid w:val="001E4805"/>
    <w:rsid w:val="001F573B"/>
    <w:rsid w:val="002330EB"/>
    <w:rsid w:val="00255A11"/>
    <w:rsid w:val="002D3BBC"/>
    <w:rsid w:val="003A092C"/>
    <w:rsid w:val="003B3C74"/>
    <w:rsid w:val="003E4BE4"/>
    <w:rsid w:val="003F1B17"/>
    <w:rsid w:val="00423F4D"/>
    <w:rsid w:val="00481635"/>
    <w:rsid w:val="00494625"/>
    <w:rsid w:val="00562EF9"/>
    <w:rsid w:val="00594B84"/>
    <w:rsid w:val="005D05F9"/>
    <w:rsid w:val="005D4A8A"/>
    <w:rsid w:val="005E1136"/>
    <w:rsid w:val="005E312D"/>
    <w:rsid w:val="005F5147"/>
    <w:rsid w:val="0061674B"/>
    <w:rsid w:val="00676335"/>
    <w:rsid w:val="00695D6C"/>
    <w:rsid w:val="006E6578"/>
    <w:rsid w:val="00740484"/>
    <w:rsid w:val="00740A09"/>
    <w:rsid w:val="007C74BA"/>
    <w:rsid w:val="007E1FB7"/>
    <w:rsid w:val="007E2CCF"/>
    <w:rsid w:val="007E515D"/>
    <w:rsid w:val="00896FB2"/>
    <w:rsid w:val="008A3FD1"/>
    <w:rsid w:val="009205C5"/>
    <w:rsid w:val="009231DE"/>
    <w:rsid w:val="009835C2"/>
    <w:rsid w:val="00997129"/>
    <w:rsid w:val="009C2719"/>
    <w:rsid w:val="009C3238"/>
    <w:rsid w:val="009C652C"/>
    <w:rsid w:val="009D4E90"/>
    <w:rsid w:val="009E0AE5"/>
    <w:rsid w:val="00A10FF5"/>
    <w:rsid w:val="00A27C6B"/>
    <w:rsid w:val="00A343F7"/>
    <w:rsid w:val="00A756A9"/>
    <w:rsid w:val="00AB2BE0"/>
    <w:rsid w:val="00AE0C86"/>
    <w:rsid w:val="00B037F5"/>
    <w:rsid w:val="00B049E8"/>
    <w:rsid w:val="00BC26F8"/>
    <w:rsid w:val="00C260F3"/>
    <w:rsid w:val="00C309A4"/>
    <w:rsid w:val="00C4022F"/>
    <w:rsid w:val="00C51369"/>
    <w:rsid w:val="00C52EF9"/>
    <w:rsid w:val="00C65B09"/>
    <w:rsid w:val="00CC2F68"/>
    <w:rsid w:val="00CD32BE"/>
    <w:rsid w:val="00DA0C13"/>
    <w:rsid w:val="00DE3A55"/>
    <w:rsid w:val="00E06A45"/>
    <w:rsid w:val="00E1422C"/>
    <w:rsid w:val="00E3251A"/>
    <w:rsid w:val="00E32C01"/>
    <w:rsid w:val="00E45503"/>
    <w:rsid w:val="00E52F9A"/>
    <w:rsid w:val="00E855EF"/>
    <w:rsid w:val="00F11916"/>
    <w:rsid w:val="00F12861"/>
    <w:rsid w:val="00F635E3"/>
    <w:rsid w:val="00F82060"/>
    <w:rsid w:val="00F832D9"/>
    <w:rsid w:val="00FA3D1C"/>
    <w:rsid w:val="00FF2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2F325-AF8F-4994-B8CB-7B1F0706B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C32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C3238"/>
  </w:style>
  <w:style w:type="paragraph" w:styleId="a5">
    <w:name w:val="Normal (Web)"/>
    <w:basedOn w:val="a"/>
    <w:semiHidden/>
    <w:rsid w:val="003B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9D4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719F-9483-4B05-A934-E21D34A5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cp:lastPrinted>2018-03-15T08:59:00Z</cp:lastPrinted>
  <dcterms:created xsi:type="dcterms:W3CDTF">2026-03-17T06:32:00Z</dcterms:created>
  <dcterms:modified xsi:type="dcterms:W3CDTF">2026-03-17T06:32:00Z</dcterms:modified>
</cp:coreProperties>
</file>